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C3" w:rsidRDefault="00932AC3" w:rsidP="00693F6D">
      <w:pPr>
        <w:pStyle w:val="a3"/>
        <w:spacing w:before="0" w:beforeAutospacing="0" w:after="0" w:afterAutospacing="0" w:line="560" w:lineRule="atLeast"/>
        <w:jc w:val="center"/>
        <w:rPr>
          <w:rFonts w:ascii="Times New Roman" w:hAnsi="Times New Roman" w:cs="Times New Roman"/>
          <w:sz w:val="21"/>
          <w:szCs w:val="21"/>
        </w:rPr>
      </w:pPr>
      <w:r>
        <w:rPr>
          <w:rFonts w:ascii="方正小标宋简体" w:eastAsia="方正小标宋简体" w:hAnsi="Times New Roman" w:cs="Times New Roman" w:hint="eastAsia"/>
          <w:b/>
          <w:bCs/>
          <w:sz w:val="44"/>
          <w:szCs w:val="44"/>
        </w:rPr>
        <w:t>疏附县</w:t>
      </w:r>
      <w:r w:rsidR="000D466C">
        <w:rPr>
          <w:rFonts w:ascii="方正小标宋简体" w:eastAsia="方正小标宋简体" w:hAnsi="Times New Roman" w:cs="Times New Roman" w:hint="eastAsia"/>
          <w:b/>
          <w:bCs/>
          <w:sz w:val="44"/>
          <w:szCs w:val="44"/>
        </w:rPr>
        <w:t>201</w:t>
      </w:r>
      <w:r w:rsidR="00693F6D">
        <w:rPr>
          <w:rFonts w:ascii="方正小标宋简体" w:eastAsia="方正小标宋简体" w:hAnsi="Times New Roman" w:cs="Times New Roman" w:hint="eastAsia"/>
          <w:b/>
          <w:bCs/>
          <w:sz w:val="44"/>
          <w:szCs w:val="44"/>
        </w:rPr>
        <w:t>9</w:t>
      </w:r>
      <w:r w:rsidR="000D466C">
        <w:rPr>
          <w:rFonts w:ascii="方正小标宋简体" w:eastAsia="方正小标宋简体" w:hAnsi="Times New Roman" w:cs="Times New Roman" w:hint="eastAsia"/>
          <w:b/>
          <w:bCs/>
          <w:sz w:val="44"/>
          <w:szCs w:val="44"/>
        </w:rPr>
        <w:t>年度</w:t>
      </w:r>
      <w:r>
        <w:rPr>
          <w:rFonts w:ascii="方正小标宋简体" w:eastAsia="方正小标宋简体" w:hAnsi="Times New Roman" w:cs="Times New Roman" w:hint="eastAsia"/>
          <w:b/>
          <w:bCs/>
          <w:sz w:val="44"/>
          <w:szCs w:val="44"/>
        </w:rPr>
        <w:t>国家农机购置补贴执行</w:t>
      </w:r>
    </w:p>
    <w:p w:rsidR="00932AC3" w:rsidRDefault="00932AC3" w:rsidP="00932AC3">
      <w:pPr>
        <w:pStyle w:val="a3"/>
        <w:spacing w:before="0" w:beforeAutospacing="0" w:after="0" w:afterAutospacing="0" w:line="560" w:lineRule="atLeast"/>
        <w:jc w:val="center"/>
        <w:rPr>
          <w:rFonts w:ascii="Times New Roman" w:hAnsi="Times New Roman" w:cs="Times New Roman"/>
          <w:sz w:val="21"/>
          <w:szCs w:val="21"/>
        </w:rPr>
      </w:pPr>
      <w:r>
        <w:rPr>
          <w:rFonts w:ascii="方正小标宋简体" w:eastAsia="方正小标宋简体" w:hAnsi="Times New Roman" w:cs="Times New Roman" w:hint="eastAsia"/>
          <w:b/>
          <w:bCs/>
          <w:sz w:val="44"/>
          <w:szCs w:val="44"/>
        </w:rPr>
        <w:t>情况的公示</w:t>
      </w:r>
    </w:p>
    <w:p w:rsidR="00932AC3" w:rsidRDefault="00932AC3" w:rsidP="00BF16A1">
      <w:pPr>
        <w:pStyle w:val="a3"/>
        <w:spacing w:before="0" w:beforeAutospacing="0" w:after="0" w:afterAutospacing="0" w:line="560" w:lineRule="atLeast"/>
        <w:ind w:firstLine="1280"/>
      </w:pPr>
      <w:r>
        <w:rPr>
          <w:rFonts w:hint="eastAsia"/>
          <w:sz w:val="32"/>
          <w:szCs w:val="32"/>
        </w:rPr>
        <w:t>201</w:t>
      </w:r>
      <w:r w:rsidR="00693F6D">
        <w:rPr>
          <w:rFonts w:hint="eastAsia"/>
          <w:sz w:val="32"/>
          <w:szCs w:val="32"/>
        </w:rPr>
        <w:t>9</w:t>
      </w:r>
      <w:r>
        <w:rPr>
          <w:rFonts w:hint="eastAsia"/>
          <w:sz w:val="32"/>
          <w:szCs w:val="32"/>
        </w:rPr>
        <w:t>年，</w:t>
      </w:r>
      <w:r w:rsidR="000D466C">
        <w:rPr>
          <w:rFonts w:hint="eastAsia"/>
          <w:sz w:val="32"/>
          <w:szCs w:val="32"/>
        </w:rPr>
        <w:t>上级农机部门正确的领导下</w:t>
      </w:r>
      <w:r>
        <w:rPr>
          <w:rFonts w:hint="eastAsia"/>
          <w:sz w:val="32"/>
          <w:szCs w:val="32"/>
        </w:rPr>
        <w:t>疏附县</w:t>
      </w:r>
      <w:r w:rsidR="000D466C">
        <w:rPr>
          <w:rFonts w:hint="eastAsia"/>
          <w:sz w:val="32"/>
          <w:szCs w:val="32"/>
        </w:rPr>
        <w:t>农机局</w:t>
      </w:r>
      <w:r>
        <w:rPr>
          <w:rFonts w:hint="eastAsia"/>
          <w:sz w:val="32"/>
          <w:szCs w:val="32"/>
        </w:rPr>
        <w:t>在县委、人民政府的直接指导下，在全县各乡镇党委、人民政府具体负责实施，县人大、政协、纪检、监察、检察院、财政、农机等部门的监督参与下，坚决认真贯彻落实国家农机购置补贴政策，精心组织项目实施工作，确保了201</w:t>
      </w:r>
      <w:r w:rsidR="00BF16A1">
        <w:rPr>
          <w:rFonts w:hint="eastAsia"/>
          <w:sz w:val="32"/>
          <w:szCs w:val="32"/>
        </w:rPr>
        <w:t>9</w:t>
      </w:r>
      <w:r>
        <w:rPr>
          <w:rFonts w:hint="eastAsia"/>
          <w:sz w:val="32"/>
          <w:szCs w:val="32"/>
        </w:rPr>
        <w:t>年惠民工程项目圆满完成，现就具体执行情况公示如下：</w:t>
      </w:r>
    </w:p>
    <w:p w:rsidR="00932AC3" w:rsidRDefault="00932AC3" w:rsidP="00BF16A1">
      <w:pPr>
        <w:pStyle w:val="a3"/>
        <w:spacing w:before="0" w:beforeAutospacing="0" w:after="0" w:afterAutospacing="0" w:line="560" w:lineRule="atLeast"/>
        <w:ind w:firstLine="640"/>
        <w:jc w:val="both"/>
      </w:pPr>
      <w:r>
        <w:rPr>
          <w:rFonts w:hint="eastAsia"/>
          <w:sz w:val="32"/>
          <w:szCs w:val="32"/>
        </w:rPr>
        <w:t>201</w:t>
      </w:r>
      <w:r w:rsidR="00E34368">
        <w:rPr>
          <w:rFonts w:hint="eastAsia"/>
          <w:sz w:val="32"/>
          <w:szCs w:val="32"/>
        </w:rPr>
        <w:t>9</w:t>
      </w:r>
      <w:r>
        <w:rPr>
          <w:rFonts w:hint="eastAsia"/>
          <w:sz w:val="32"/>
          <w:szCs w:val="32"/>
        </w:rPr>
        <w:t>年上级分配疏附县农机购置补贴资金</w:t>
      </w:r>
      <w:r w:rsidR="000A0D4A">
        <w:rPr>
          <w:rFonts w:hint="eastAsia"/>
          <w:sz w:val="32"/>
          <w:szCs w:val="32"/>
        </w:rPr>
        <w:t>619.2113</w:t>
      </w:r>
      <w:r>
        <w:rPr>
          <w:rFonts w:hint="eastAsia"/>
          <w:sz w:val="32"/>
          <w:szCs w:val="32"/>
        </w:rPr>
        <w:t>万元，农机深松作业补助资金</w:t>
      </w:r>
      <w:r w:rsidR="000A0D4A">
        <w:rPr>
          <w:rFonts w:hint="eastAsia"/>
          <w:sz w:val="32"/>
          <w:szCs w:val="32"/>
        </w:rPr>
        <w:t>105万元</w:t>
      </w:r>
      <w:r>
        <w:rPr>
          <w:rFonts w:hint="eastAsia"/>
          <w:sz w:val="32"/>
          <w:szCs w:val="32"/>
        </w:rPr>
        <w:t>共201</w:t>
      </w:r>
      <w:r w:rsidR="000A0D4A">
        <w:rPr>
          <w:rFonts w:hint="eastAsia"/>
          <w:sz w:val="32"/>
          <w:szCs w:val="32"/>
        </w:rPr>
        <w:t>9</w:t>
      </w:r>
      <w:r>
        <w:rPr>
          <w:rFonts w:hint="eastAsia"/>
          <w:sz w:val="32"/>
          <w:szCs w:val="32"/>
        </w:rPr>
        <w:t>上级拨付资金</w:t>
      </w:r>
      <w:r w:rsidR="000A0D4A">
        <w:rPr>
          <w:rFonts w:hint="eastAsia"/>
          <w:sz w:val="32"/>
          <w:szCs w:val="32"/>
        </w:rPr>
        <w:t>724.2113</w:t>
      </w:r>
      <w:r>
        <w:rPr>
          <w:rFonts w:hint="eastAsia"/>
          <w:sz w:val="32"/>
          <w:szCs w:val="32"/>
        </w:rPr>
        <w:t>万元、今年我县实际使用资金</w:t>
      </w:r>
      <w:r w:rsidR="000A0D4A">
        <w:rPr>
          <w:rFonts w:hint="eastAsia"/>
          <w:sz w:val="32"/>
          <w:szCs w:val="32"/>
        </w:rPr>
        <w:t>684.</w:t>
      </w:r>
      <w:r w:rsidR="00BF16A1">
        <w:rPr>
          <w:rFonts w:hint="eastAsia"/>
          <w:sz w:val="32"/>
          <w:szCs w:val="32"/>
        </w:rPr>
        <w:t>60</w:t>
      </w:r>
      <w:r w:rsidR="000A0D4A">
        <w:rPr>
          <w:rFonts w:hint="eastAsia"/>
          <w:sz w:val="32"/>
          <w:szCs w:val="32"/>
        </w:rPr>
        <w:t>23</w:t>
      </w:r>
      <w:r>
        <w:rPr>
          <w:rFonts w:hint="eastAsia"/>
          <w:sz w:val="32"/>
          <w:szCs w:val="32"/>
        </w:rPr>
        <w:t>万元（其中购买农机具</w:t>
      </w:r>
      <w:r w:rsidR="000A0D4A">
        <w:rPr>
          <w:rFonts w:hint="eastAsia"/>
          <w:sz w:val="32"/>
          <w:szCs w:val="32"/>
        </w:rPr>
        <w:t>619.2113</w:t>
      </w:r>
      <w:r>
        <w:rPr>
          <w:rFonts w:hint="eastAsia"/>
          <w:sz w:val="32"/>
          <w:szCs w:val="32"/>
        </w:rPr>
        <w:t>万元农机深松作业补助</w:t>
      </w:r>
      <w:r w:rsidR="000A0D4A">
        <w:rPr>
          <w:rFonts w:hint="eastAsia"/>
          <w:sz w:val="32"/>
          <w:szCs w:val="32"/>
        </w:rPr>
        <w:t>65.</w:t>
      </w:r>
      <w:r w:rsidR="00BF16A1">
        <w:rPr>
          <w:rFonts w:hint="eastAsia"/>
          <w:sz w:val="32"/>
          <w:szCs w:val="32"/>
        </w:rPr>
        <w:t>391</w:t>
      </w:r>
      <w:r>
        <w:rPr>
          <w:rFonts w:hint="eastAsia"/>
          <w:sz w:val="32"/>
          <w:szCs w:val="32"/>
        </w:rPr>
        <w:t>万元</w:t>
      </w:r>
      <w:r w:rsidR="00BF16A1">
        <w:rPr>
          <w:rFonts w:hint="eastAsia"/>
          <w:sz w:val="32"/>
          <w:szCs w:val="32"/>
        </w:rPr>
        <w:t>21797</w:t>
      </w:r>
      <w:r>
        <w:rPr>
          <w:rFonts w:hint="eastAsia"/>
          <w:sz w:val="32"/>
          <w:szCs w:val="32"/>
        </w:rPr>
        <w:t>亩）购买机具农民自筹款</w:t>
      </w:r>
      <w:r w:rsidR="00BF16A1" w:rsidRPr="00BF16A1">
        <w:rPr>
          <w:sz w:val="32"/>
          <w:szCs w:val="32"/>
        </w:rPr>
        <w:t>2531</w:t>
      </w:r>
      <w:r w:rsidR="00BF16A1">
        <w:rPr>
          <w:rFonts w:hint="eastAsia"/>
          <w:sz w:val="32"/>
          <w:szCs w:val="32"/>
        </w:rPr>
        <w:t>.</w:t>
      </w:r>
      <w:r w:rsidR="00BF16A1" w:rsidRPr="00BF16A1">
        <w:rPr>
          <w:sz w:val="32"/>
          <w:szCs w:val="32"/>
        </w:rPr>
        <w:t>1169</w:t>
      </w:r>
      <w:r>
        <w:rPr>
          <w:rFonts w:hint="eastAsia"/>
          <w:sz w:val="32"/>
          <w:szCs w:val="32"/>
        </w:rPr>
        <w:t>万元今年购买农机具的农机补贴资金，兑付到购机农户。</w:t>
      </w:r>
    </w:p>
    <w:p w:rsidR="00932AC3" w:rsidRDefault="00932AC3" w:rsidP="00C30170">
      <w:pPr>
        <w:pStyle w:val="a3"/>
        <w:spacing w:before="0" w:beforeAutospacing="0" w:after="0" w:afterAutospacing="0" w:line="560" w:lineRule="atLeast"/>
        <w:ind w:firstLine="640"/>
        <w:jc w:val="both"/>
        <w:rPr>
          <w:sz w:val="32"/>
          <w:szCs w:val="32"/>
        </w:rPr>
      </w:pPr>
      <w:r>
        <w:rPr>
          <w:rFonts w:hint="eastAsia"/>
          <w:sz w:val="32"/>
          <w:szCs w:val="32"/>
        </w:rPr>
        <w:t>201</w:t>
      </w:r>
      <w:r w:rsidR="005D6951">
        <w:rPr>
          <w:rFonts w:hint="eastAsia"/>
          <w:sz w:val="32"/>
          <w:szCs w:val="32"/>
        </w:rPr>
        <w:t>9</w:t>
      </w:r>
      <w:r>
        <w:rPr>
          <w:rFonts w:hint="eastAsia"/>
          <w:sz w:val="32"/>
          <w:szCs w:val="32"/>
        </w:rPr>
        <w:t>年全县国家农机购置各种农业机械总机具</w:t>
      </w:r>
      <w:r w:rsidR="005D6951">
        <w:rPr>
          <w:rFonts w:hint="eastAsia"/>
          <w:sz w:val="32"/>
          <w:szCs w:val="32"/>
        </w:rPr>
        <w:t>378</w:t>
      </w:r>
      <w:r>
        <w:rPr>
          <w:rFonts w:hint="eastAsia"/>
          <w:sz w:val="32"/>
          <w:szCs w:val="32"/>
        </w:rPr>
        <w:t>台架受益农户达到</w:t>
      </w:r>
      <w:r w:rsidR="005D6951">
        <w:rPr>
          <w:rFonts w:hint="eastAsia"/>
          <w:sz w:val="32"/>
          <w:szCs w:val="32"/>
        </w:rPr>
        <w:t>242</w:t>
      </w:r>
      <w:r>
        <w:rPr>
          <w:rFonts w:hint="eastAsia"/>
          <w:sz w:val="32"/>
          <w:szCs w:val="32"/>
        </w:rPr>
        <w:t>个其中：各种拖拉机</w:t>
      </w:r>
      <w:r w:rsidR="005D6951">
        <w:rPr>
          <w:rFonts w:hint="eastAsia"/>
          <w:sz w:val="32"/>
          <w:szCs w:val="32"/>
        </w:rPr>
        <w:t>127</w:t>
      </w:r>
      <w:r>
        <w:rPr>
          <w:rFonts w:hint="eastAsia"/>
          <w:sz w:val="32"/>
          <w:szCs w:val="32"/>
        </w:rPr>
        <w:t>台补贴资金</w:t>
      </w:r>
      <w:r w:rsidR="005D6951" w:rsidRPr="00C30170">
        <w:rPr>
          <w:rFonts w:hint="eastAsia"/>
          <w:sz w:val="32"/>
          <w:szCs w:val="32"/>
        </w:rPr>
        <w:t>353.855</w:t>
      </w:r>
      <w:r>
        <w:rPr>
          <w:rFonts w:hint="eastAsia"/>
          <w:sz w:val="32"/>
          <w:szCs w:val="32"/>
        </w:rPr>
        <w:t>万元；</w:t>
      </w:r>
      <w:r w:rsidR="005D6951" w:rsidRPr="005D6951">
        <w:rPr>
          <w:rFonts w:hint="eastAsia"/>
          <w:sz w:val="32"/>
          <w:szCs w:val="32"/>
        </w:rPr>
        <w:t>畜牧机械</w:t>
      </w:r>
      <w:r w:rsidR="005D6951">
        <w:rPr>
          <w:rFonts w:hint="eastAsia"/>
          <w:sz w:val="32"/>
          <w:szCs w:val="32"/>
        </w:rPr>
        <w:t>10</w:t>
      </w:r>
      <w:r>
        <w:rPr>
          <w:rFonts w:hint="eastAsia"/>
          <w:sz w:val="32"/>
          <w:szCs w:val="32"/>
        </w:rPr>
        <w:t>台补贴资金</w:t>
      </w:r>
      <w:r w:rsidR="005D6951">
        <w:rPr>
          <w:rFonts w:hint="eastAsia"/>
          <w:sz w:val="32"/>
          <w:szCs w:val="32"/>
        </w:rPr>
        <w:t>1.804</w:t>
      </w:r>
      <w:r>
        <w:rPr>
          <w:rFonts w:hint="eastAsia"/>
          <w:sz w:val="32"/>
          <w:szCs w:val="32"/>
        </w:rPr>
        <w:t>万元 耕整地机械</w:t>
      </w:r>
      <w:r w:rsidR="005D6951">
        <w:rPr>
          <w:rFonts w:hint="eastAsia"/>
          <w:sz w:val="32"/>
          <w:szCs w:val="32"/>
        </w:rPr>
        <w:t>80</w:t>
      </w:r>
      <w:r>
        <w:rPr>
          <w:rFonts w:hint="eastAsia"/>
          <w:sz w:val="32"/>
          <w:szCs w:val="32"/>
        </w:rPr>
        <w:t>台、补贴资金</w:t>
      </w:r>
      <w:r w:rsidR="005D6951">
        <w:rPr>
          <w:rFonts w:hint="eastAsia"/>
          <w:sz w:val="32"/>
          <w:szCs w:val="32"/>
        </w:rPr>
        <w:t>10.374</w:t>
      </w:r>
      <w:r>
        <w:rPr>
          <w:rFonts w:hint="eastAsia"/>
          <w:sz w:val="32"/>
          <w:szCs w:val="32"/>
        </w:rPr>
        <w:t>万元；</w:t>
      </w:r>
      <w:r w:rsidR="005D6951" w:rsidRPr="005D6951">
        <w:rPr>
          <w:rFonts w:hint="eastAsia"/>
          <w:sz w:val="32"/>
          <w:szCs w:val="32"/>
        </w:rPr>
        <w:t>其他机械简易保鲜储藏设备</w:t>
      </w:r>
      <w:r w:rsidR="005D6951">
        <w:rPr>
          <w:rFonts w:hint="eastAsia"/>
          <w:sz w:val="32"/>
          <w:szCs w:val="32"/>
        </w:rPr>
        <w:t xml:space="preserve">61台、补贴资金 151.889万元 </w:t>
      </w:r>
      <w:r>
        <w:rPr>
          <w:rFonts w:hint="eastAsia"/>
          <w:sz w:val="32"/>
          <w:szCs w:val="32"/>
        </w:rPr>
        <w:t>播种施肥机械</w:t>
      </w:r>
      <w:r w:rsidR="00C30170">
        <w:rPr>
          <w:rFonts w:hint="eastAsia"/>
          <w:sz w:val="32"/>
          <w:szCs w:val="32"/>
        </w:rPr>
        <w:t>66</w:t>
      </w:r>
      <w:r>
        <w:rPr>
          <w:rFonts w:hint="eastAsia"/>
          <w:sz w:val="32"/>
          <w:szCs w:val="32"/>
        </w:rPr>
        <w:t>台、补贴资金</w:t>
      </w:r>
      <w:r w:rsidR="00C30170">
        <w:rPr>
          <w:rFonts w:hint="eastAsia"/>
          <w:sz w:val="32"/>
          <w:szCs w:val="32"/>
        </w:rPr>
        <w:t>14.3908</w:t>
      </w:r>
      <w:r>
        <w:rPr>
          <w:rFonts w:hint="eastAsia"/>
          <w:sz w:val="32"/>
          <w:szCs w:val="32"/>
        </w:rPr>
        <w:t>万元；收获机械</w:t>
      </w:r>
      <w:r w:rsidR="003E0A3E">
        <w:rPr>
          <w:rFonts w:hint="eastAsia"/>
          <w:sz w:val="32"/>
          <w:szCs w:val="32"/>
        </w:rPr>
        <w:t>16</w:t>
      </w:r>
      <w:r>
        <w:rPr>
          <w:rFonts w:hint="eastAsia"/>
          <w:sz w:val="32"/>
          <w:szCs w:val="32"/>
        </w:rPr>
        <w:t>台、补贴资金</w:t>
      </w:r>
      <w:r w:rsidR="003E0A3E">
        <w:rPr>
          <w:rFonts w:hint="eastAsia"/>
          <w:sz w:val="32"/>
          <w:szCs w:val="32"/>
        </w:rPr>
        <w:t>71.005</w:t>
      </w:r>
      <w:r>
        <w:rPr>
          <w:rFonts w:hint="eastAsia"/>
          <w:sz w:val="32"/>
          <w:szCs w:val="32"/>
        </w:rPr>
        <w:t>万元；收获后处理机械</w:t>
      </w:r>
      <w:r w:rsidR="005D6951">
        <w:rPr>
          <w:rFonts w:hint="eastAsia"/>
          <w:sz w:val="32"/>
          <w:szCs w:val="32"/>
        </w:rPr>
        <w:t>18</w:t>
      </w:r>
      <w:r>
        <w:rPr>
          <w:rFonts w:hint="eastAsia"/>
          <w:sz w:val="32"/>
          <w:szCs w:val="32"/>
        </w:rPr>
        <w:t>台、补贴资金</w:t>
      </w:r>
      <w:r w:rsidR="005D6951">
        <w:rPr>
          <w:rFonts w:hint="eastAsia"/>
          <w:sz w:val="32"/>
          <w:szCs w:val="32"/>
        </w:rPr>
        <w:t>11.574</w:t>
      </w:r>
      <w:r>
        <w:rPr>
          <w:rFonts w:hint="eastAsia"/>
          <w:sz w:val="32"/>
          <w:szCs w:val="32"/>
        </w:rPr>
        <w:t>万元；，国家补贴平均比例为</w:t>
      </w:r>
      <w:r w:rsidR="00697B73">
        <w:rPr>
          <w:rFonts w:hint="eastAsia"/>
          <w:sz w:val="32"/>
          <w:szCs w:val="32"/>
        </w:rPr>
        <w:t>3</w:t>
      </w:r>
      <w:r w:rsidR="00C30170">
        <w:rPr>
          <w:rFonts w:hint="eastAsia"/>
          <w:sz w:val="32"/>
          <w:szCs w:val="32"/>
        </w:rPr>
        <w:t>2.57</w:t>
      </w:r>
      <w:r>
        <w:rPr>
          <w:rFonts w:hint="eastAsia"/>
          <w:sz w:val="32"/>
          <w:szCs w:val="32"/>
        </w:rPr>
        <w:t>%，农机具配套比为1：</w:t>
      </w:r>
      <w:r w:rsidR="00C30170">
        <w:rPr>
          <w:rFonts w:hint="eastAsia"/>
          <w:sz w:val="32"/>
          <w:szCs w:val="32"/>
        </w:rPr>
        <w:t>1.97</w:t>
      </w:r>
      <w:r>
        <w:rPr>
          <w:rFonts w:hint="eastAsia"/>
          <w:sz w:val="32"/>
          <w:szCs w:val="32"/>
        </w:rPr>
        <w:t>。</w:t>
      </w:r>
    </w:p>
    <w:p w:rsidR="00585F33" w:rsidRDefault="00585F33" w:rsidP="00697B73">
      <w:pPr>
        <w:pStyle w:val="a3"/>
        <w:spacing w:before="0" w:beforeAutospacing="0" w:after="0" w:afterAutospacing="0" w:line="560" w:lineRule="atLeast"/>
        <w:ind w:firstLine="640"/>
        <w:jc w:val="both"/>
      </w:pPr>
    </w:p>
    <w:p w:rsidR="00932AC3" w:rsidRDefault="00585F33" w:rsidP="00585F33">
      <w:pPr>
        <w:pStyle w:val="a3"/>
        <w:spacing w:before="0" w:beforeAutospacing="0" w:after="0" w:afterAutospacing="0"/>
        <w:jc w:val="both"/>
        <w:rPr>
          <w:rFonts w:ascii="Times New Roman" w:hAnsi="Times New Roman" w:cs="Times New Roman"/>
          <w:sz w:val="21"/>
          <w:szCs w:val="21"/>
        </w:rPr>
      </w:pPr>
      <w:r>
        <w:rPr>
          <w:rFonts w:cs="Times New Roman" w:hint="eastAsia"/>
          <w:sz w:val="32"/>
          <w:szCs w:val="32"/>
        </w:rPr>
        <w:t>一</w:t>
      </w:r>
      <w:r w:rsidR="00932AC3">
        <w:rPr>
          <w:rFonts w:cs="Times New Roman" w:hint="eastAsia"/>
          <w:sz w:val="32"/>
          <w:szCs w:val="32"/>
        </w:rPr>
        <w:t>是：规范程序，严肃纪律，快速推进实施进度。以严格执行“第一步是申请报名和资格初审，村委会负责；第二步是资格审查和补贴对象确定，乡镇（场）政府、县农机局、县财政局负责；第三步是农民自主购机和报户挂牌照，县农机局负责；第四步是农民申请补贴资金，乡镇（场）政府负责；第五步是补贴机具信息录入验收核实，乡镇（场）政府负责；第六步是兑付补贴资金，县农机局、县财政局负责”等“六步六负责”操作程序。</w:t>
      </w:r>
      <w:r w:rsidR="00932AC3">
        <w:rPr>
          <w:rFonts w:cs="Times New Roman" w:hint="eastAsia"/>
          <w:sz w:val="32"/>
          <w:szCs w:val="32"/>
        </w:rPr>
        <w:br/>
      </w:r>
      <w:r>
        <w:rPr>
          <w:rFonts w:cs="Times New Roman" w:hint="eastAsia"/>
          <w:sz w:val="32"/>
          <w:szCs w:val="32"/>
        </w:rPr>
        <w:t>二</w:t>
      </w:r>
      <w:r w:rsidR="00932AC3">
        <w:rPr>
          <w:rFonts w:cs="Times New Roman" w:hint="eastAsia"/>
          <w:sz w:val="32"/>
          <w:szCs w:val="32"/>
        </w:rPr>
        <w:t>是：加强县乡从事农机购置补贴相关负责人和具体操作人员开展警示教育。根据国务院“三个严禁”和农业部“四个禁止”、“八个不得”，对县乡从事农机购置补贴相关负责人和具体操作人员开展警示教育，提高相关人员的责任意识和廉洁自律意识。</w:t>
      </w:r>
    </w:p>
    <w:p w:rsidR="00932AC3" w:rsidRDefault="00585F33" w:rsidP="00932AC3">
      <w:pPr>
        <w:pStyle w:val="a3"/>
        <w:spacing w:before="0" w:beforeAutospacing="0" w:after="0" w:afterAutospacing="0"/>
        <w:jc w:val="both"/>
        <w:rPr>
          <w:rFonts w:ascii="Times New Roman" w:hAnsi="Times New Roman" w:cs="Times New Roman"/>
          <w:sz w:val="21"/>
          <w:szCs w:val="21"/>
        </w:rPr>
      </w:pPr>
      <w:r>
        <w:rPr>
          <w:rFonts w:cs="Times New Roman" w:hint="eastAsia"/>
          <w:sz w:val="32"/>
          <w:szCs w:val="32"/>
        </w:rPr>
        <w:t>三</w:t>
      </w:r>
      <w:r w:rsidR="00932AC3">
        <w:rPr>
          <w:rFonts w:cs="Times New Roman" w:hint="eastAsia"/>
          <w:sz w:val="32"/>
          <w:szCs w:val="32"/>
        </w:rPr>
        <w:t>是：安排人员和必要设备，设立购机补贴服务窗口及办理拖拉机牌证窗口为购机农户就方便办理补贴手续，减少农户办理补贴的往返次数，确实让农民满意。</w:t>
      </w:r>
    </w:p>
    <w:p w:rsidR="00932AC3" w:rsidRDefault="00585F33" w:rsidP="00932AC3">
      <w:pPr>
        <w:pStyle w:val="a3"/>
        <w:spacing w:before="0" w:beforeAutospacing="0" w:after="0" w:afterAutospacing="0"/>
        <w:jc w:val="both"/>
        <w:rPr>
          <w:rFonts w:ascii="Times New Roman" w:hAnsi="Times New Roman" w:cs="Times New Roman"/>
          <w:sz w:val="21"/>
          <w:szCs w:val="21"/>
        </w:rPr>
      </w:pPr>
      <w:r>
        <w:rPr>
          <w:rFonts w:cs="Times New Roman" w:hint="eastAsia"/>
          <w:sz w:val="32"/>
          <w:szCs w:val="32"/>
        </w:rPr>
        <w:t>四</w:t>
      </w:r>
      <w:r w:rsidR="00932AC3">
        <w:rPr>
          <w:rFonts w:cs="Times New Roman" w:hint="eastAsia"/>
          <w:sz w:val="32"/>
          <w:szCs w:val="32"/>
        </w:rPr>
        <w:t>是：申报时间跨度拉长，进一步方便了农民，解决补贴需求的社会化矛盾，同时为普惠制的推开，做好铺垫。</w:t>
      </w:r>
    </w:p>
    <w:p w:rsidR="00932AC3" w:rsidRDefault="00932AC3" w:rsidP="00932AC3">
      <w:pPr>
        <w:pStyle w:val="a3"/>
        <w:spacing w:before="0" w:beforeAutospacing="0" w:after="0" w:afterAutospacing="0"/>
        <w:ind w:firstLine="3040"/>
        <w:jc w:val="both"/>
        <w:rPr>
          <w:rFonts w:ascii="Times New Roman" w:hAnsi="Times New Roman" w:cs="Times New Roman"/>
          <w:sz w:val="21"/>
          <w:szCs w:val="21"/>
        </w:rPr>
      </w:pPr>
      <w:r>
        <w:rPr>
          <w:rFonts w:cs="Times New Roman" w:hint="eastAsia"/>
          <w:sz w:val="32"/>
          <w:szCs w:val="32"/>
        </w:rPr>
        <w:t>疏附县农牧业机械管理局</w:t>
      </w:r>
    </w:p>
    <w:p w:rsidR="00932AC3" w:rsidRDefault="00932AC3" w:rsidP="00932AC3">
      <w:pPr>
        <w:pStyle w:val="a3"/>
        <w:spacing w:before="0" w:beforeAutospacing="0" w:after="0" w:afterAutospacing="0"/>
        <w:ind w:firstLine="4320"/>
        <w:jc w:val="both"/>
        <w:rPr>
          <w:rFonts w:ascii="Times New Roman" w:hAnsi="Times New Roman" w:cs="Times New Roman"/>
          <w:sz w:val="21"/>
          <w:szCs w:val="21"/>
        </w:rPr>
      </w:pPr>
      <w:r>
        <w:rPr>
          <w:rFonts w:cs="Times New Roman" w:hint="eastAsia"/>
          <w:sz w:val="32"/>
          <w:szCs w:val="32"/>
        </w:rPr>
        <w:t>补贴办</w:t>
      </w:r>
    </w:p>
    <w:p w:rsidR="00932AC3" w:rsidRDefault="00C30170" w:rsidP="00C30170">
      <w:pPr>
        <w:pStyle w:val="a3"/>
        <w:spacing w:before="0" w:beforeAutospacing="0" w:after="0" w:afterAutospacing="0"/>
        <w:ind w:firstLine="3840"/>
        <w:jc w:val="both"/>
        <w:rPr>
          <w:rFonts w:ascii="Times New Roman" w:hAnsi="Times New Roman" w:cs="Times New Roman"/>
          <w:sz w:val="21"/>
          <w:szCs w:val="21"/>
        </w:rPr>
      </w:pPr>
      <w:r>
        <w:rPr>
          <w:rFonts w:cs="Times New Roman" w:hint="eastAsia"/>
          <w:sz w:val="32"/>
          <w:szCs w:val="32"/>
        </w:rPr>
        <w:t>2020</w:t>
      </w:r>
      <w:r w:rsidR="00932AC3">
        <w:rPr>
          <w:rFonts w:cs="Times New Roman" w:hint="eastAsia"/>
          <w:sz w:val="32"/>
          <w:szCs w:val="32"/>
        </w:rPr>
        <w:t>年1月</w:t>
      </w:r>
      <w:r>
        <w:rPr>
          <w:rFonts w:cs="Times New Roman" w:hint="eastAsia"/>
          <w:sz w:val="32"/>
          <w:szCs w:val="32"/>
        </w:rPr>
        <w:t>2</w:t>
      </w:r>
      <w:r w:rsidR="00932AC3">
        <w:rPr>
          <w:rFonts w:cs="Times New Roman" w:hint="eastAsia"/>
          <w:sz w:val="32"/>
          <w:szCs w:val="32"/>
        </w:rPr>
        <w:t>日</w:t>
      </w:r>
    </w:p>
    <w:p w:rsidR="00703FC6" w:rsidRDefault="00703FC6"/>
    <w:sectPr w:rsidR="00703FC6" w:rsidSect="00703F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2AC3"/>
    <w:rsid w:val="000A0D4A"/>
    <w:rsid w:val="000D466C"/>
    <w:rsid w:val="003E0A3E"/>
    <w:rsid w:val="00585F33"/>
    <w:rsid w:val="005D6951"/>
    <w:rsid w:val="00693F6D"/>
    <w:rsid w:val="00697B73"/>
    <w:rsid w:val="00703FC6"/>
    <w:rsid w:val="00707EC7"/>
    <w:rsid w:val="00786B9A"/>
    <w:rsid w:val="00932AC3"/>
    <w:rsid w:val="00BF16A1"/>
    <w:rsid w:val="00C30170"/>
    <w:rsid w:val="00E3436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A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9944134">
      <w:bodyDiv w:val="1"/>
      <w:marLeft w:val="0"/>
      <w:marRight w:val="0"/>
      <w:marTop w:val="0"/>
      <w:marBottom w:val="0"/>
      <w:divBdr>
        <w:top w:val="none" w:sz="0" w:space="0" w:color="auto"/>
        <w:left w:val="none" w:sz="0" w:space="0" w:color="auto"/>
        <w:bottom w:val="none" w:sz="0" w:space="0" w:color="auto"/>
        <w:right w:val="none" w:sz="0" w:space="0" w:color="auto"/>
      </w:divBdr>
      <w:divsChild>
        <w:div w:id="1616449732">
          <w:marLeft w:val="0"/>
          <w:marRight w:val="0"/>
          <w:marTop w:val="0"/>
          <w:marBottom w:val="0"/>
          <w:divBdr>
            <w:top w:val="none" w:sz="0" w:space="0" w:color="auto"/>
            <w:left w:val="none" w:sz="0" w:space="0" w:color="auto"/>
            <w:bottom w:val="none" w:sz="0" w:space="0" w:color="auto"/>
            <w:right w:val="none" w:sz="0" w:space="0" w:color="auto"/>
          </w:divBdr>
          <w:divsChild>
            <w:div w:id="400718709">
              <w:marLeft w:val="0"/>
              <w:marRight w:val="0"/>
              <w:marTop w:val="0"/>
              <w:marBottom w:val="0"/>
              <w:divBdr>
                <w:top w:val="none" w:sz="0" w:space="0" w:color="auto"/>
                <w:left w:val="none" w:sz="0" w:space="0" w:color="auto"/>
                <w:bottom w:val="none" w:sz="0" w:space="0" w:color="auto"/>
                <w:right w:val="none" w:sz="0" w:space="0" w:color="auto"/>
              </w:divBdr>
              <w:divsChild>
                <w:div w:id="3741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2019-01-18T14:09:00Z</dcterms:created>
  <dcterms:modified xsi:type="dcterms:W3CDTF">2020-01-02T05:05:00Z</dcterms:modified>
</cp:coreProperties>
</file>