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firstLine="440"/>
        <w:jc w:val="center"/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  <w:r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  <w:t>察布查尔县</w:t>
      </w:r>
      <w:r>
        <w:rPr>
          <w:rFonts w:hint="eastAsia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  <w:lang w:val="en-US" w:eastAsia="zh-CN"/>
        </w:rPr>
        <w:t>2020年</w:t>
      </w:r>
      <w:r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  <w:t>农机购置补贴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firstLine="440"/>
        <w:jc w:val="center"/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  <w:r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  <w:t>工作公示公告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firstLine="0"/>
        <w:rPr>
          <w:rFonts w:hint="eastAsia" w:ascii="宋体" w:eastAsia="宋体"/>
          <w:b/>
          <w:bCs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firstLine="6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2020年察布查尔县共获得国家农机购置补贴资金1380万元，经过县乡农机人员的规范操作，现已完成1377.219万元农机购置补贴资金的落实工作，共购置各类机具1179台，受益户622户。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firstLine="600"/>
        <w:rPr>
          <w:rFonts w:hint="eastAsia" w:ascii="仿宋_GB2312" w:hAnsi="仿宋_GB2312" w:eastAsia="仿宋_GB2312" w:cs="仿宋_GB2312"/>
          <w:b w:val="0"/>
          <w:bCs w:val="0"/>
          <w:i/>
          <w:iCs/>
          <w:caps w:val="0"/>
          <w:small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aps w:val="0"/>
          <w:smallCaps w:val="0"/>
          <w:color w:val="000000"/>
          <w:spacing w:val="0"/>
          <w:sz w:val="32"/>
          <w:szCs w:val="32"/>
        </w:rPr>
        <w:t>察布查尔县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aps w:val="0"/>
          <w:smallCaps w:val="0"/>
          <w:color w:val="000000"/>
          <w:spacing w:val="0"/>
          <w:sz w:val="32"/>
          <w:szCs w:val="32"/>
          <w:lang w:eastAsia="zh-CN"/>
        </w:rPr>
        <w:t>农业农村局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firstLine="600"/>
        <w:rPr>
          <w:rFonts w:hint="eastAsia" w:ascii="仿宋_GB2312" w:hAnsi="仿宋_GB2312" w:eastAsia="仿宋_GB2312" w:cs="仿宋_GB2312"/>
          <w:b w:val="0"/>
          <w:bCs w:val="0"/>
          <w:i/>
          <w:iCs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aps w:val="0"/>
          <w:smallCaps w:val="0"/>
          <w:color w:val="000000"/>
          <w:spacing w:val="0"/>
          <w:sz w:val="32"/>
          <w:szCs w:val="32"/>
          <w:lang w:val="en-US" w:eastAsia="zh-CN"/>
        </w:rPr>
        <w:t xml:space="preserve">                    2020年12月20日</w:t>
      </w:r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3E20CC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0</Characters>
  <Lines>5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张金涛</cp:lastModifiedBy>
  <dcterms:modified xsi:type="dcterms:W3CDTF">2021-02-05T08:14:53Z</dcterms:modified>
  <dc:title>察布查尔县2020年农机购置补贴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