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伊宁市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20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年农机购置补贴资金使用情况公告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伊宁市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争取农机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购置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140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年实施农机购置补贴资金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3.509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万元，受益农户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户，补贴农机具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22台（架）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。其中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  <w:t>拖拉机15台补贴资金96.462万元;犁铧2架补贴资金1.136万元；铡草机1台补贴资金0.421万元；自走式喷杆喷雾机3台13.96万元；农业用北斗终端1台1.53万元。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val="en-US" w:eastAsia="zh-CN"/>
        </w:rPr>
        <w:t>2021年共报废农业机械72台，受益户65人。其中：20（含）-50马力（含）拖拉机54台；20马力以下拖拉机8台；50-80马力（含）拖拉机4台；6行及以上独轮乘坐式水稻插秧机1台；自走式小麦收获机5台。实施农机报废更新补贴资金26.46万元。已全部发放到位。</w:t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color w:val="auto"/>
          <w:sz w:val="32"/>
          <w:szCs w:val="32"/>
          <w:lang w:val="en-US" w:eastAsia="zh-CN"/>
        </w:rPr>
      </w:pPr>
    </w:p>
    <w:p>
      <w:pPr>
        <w:tabs>
          <w:tab w:val="left" w:pos="5475"/>
        </w:tabs>
        <w:jc w:val="right"/>
        <w:rPr>
          <w:rFonts w:hint="eastAsia" w:asciiTheme="majorEastAsia" w:hAnsiTheme="majorEastAsia" w:eastAsiaTheme="majorEastAsia"/>
          <w:sz w:val="32"/>
          <w:szCs w:val="32"/>
        </w:rPr>
      </w:pPr>
    </w:p>
    <w:p>
      <w:pPr>
        <w:tabs>
          <w:tab w:val="left" w:pos="5475"/>
        </w:tabs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伊宁市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农业农村</w:t>
      </w:r>
      <w:r>
        <w:rPr>
          <w:rFonts w:hint="eastAsia" w:asciiTheme="majorEastAsia" w:hAnsiTheme="majorEastAsia" w:eastAsiaTheme="majorEastAsia"/>
          <w:sz w:val="32"/>
          <w:szCs w:val="32"/>
        </w:rPr>
        <w:t>局</w:t>
      </w:r>
    </w:p>
    <w:p>
      <w:pPr>
        <w:tabs>
          <w:tab w:val="left" w:pos="5475"/>
        </w:tabs>
        <w:jc w:val="righ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sz w:val="32"/>
          <w:szCs w:val="32"/>
        </w:rPr>
        <w:t>年2月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964AF"/>
    <w:rsid w:val="0E684FD3"/>
    <w:rsid w:val="35277D7D"/>
    <w:rsid w:val="38B71CB2"/>
    <w:rsid w:val="40DA28C4"/>
    <w:rsid w:val="4DAE6E1D"/>
    <w:rsid w:val="57177E8E"/>
    <w:rsid w:val="64400165"/>
    <w:rsid w:val="67883D6D"/>
    <w:rsid w:val="702838E0"/>
    <w:rsid w:val="73D964AF"/>
    <w:rsid w:val="77B11102"/>
    <w:rsid w:val="77B76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pPr>
      <w:spacing w:line="240" w:lineRule="atLeast"/>
    </w:pPr>
    <w:rPr>
      <w:rFonts w:ascii="宋体" w:hAnsi="Courier New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2020-12-24T03:47:00Z</dcterms:created>
  <dc:creator>琴子</dc:creator>
  <cp:lastModifiedBy>Administrator</cp:lastModifiedBy>
  <dcterms:modified xsi:type="dcterms:W3CDTF">2022-02-11T09:24:18Z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