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292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263"/>
        <w:gridCol w:w="1019"/>
        <w:gridCol w:w="1019"/>
        <w:gridCol w:w="1040"/>
        <w:gridCol w:w="1084"/>
        <w:gridCol w:w="1903"/>
        <w:gridCol w:w="1972"/>
        <w:gridCol w:w="950"/>
        <w:gridCol w:w="1019"/>
        <w:gridCol w:w="1284"/>
        <w:gridCol w:w="1656"/>
      </w:tblGrid>
      <w:tr w14:paraId="4FCD1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DEE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2024年新疆农机购置补贴电话抽查结果汇总表</w:t>
            </w:r>
          </w:p>
        </w:tc>
      </w:tr>
      <w:tr w14:paraId="049A8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D9F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 w14:paraId="0C1E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E03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 w14:paraId="6F9D6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A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E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抽查市县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拨打抽查电话次数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19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接通电话数量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4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回电话数量</w:t>
            </w: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A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合格电话率(%)</w:t>
            </w:r>
          </w:p>
        </w:tc>
        <w:tc>
          <w:tcPr>
            <w:tcW w:w="29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E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不合格电话分类</w:t>
            </w:r>
          </w:p>
        </w:tc>
      </w:tr>
      <w:tr w14:paraId="69754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4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9A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1E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9F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3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1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1D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不是农机购置补贴电话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0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不是农机管理部门电话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F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无人接听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始终占线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F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空号或停机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接通后直接挂断</w:t>
            </w:r>
          </w:p>
        </w:tc>
      </w:tr>
      <w:tr w14:paraId="0FCD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9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60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89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8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8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AE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5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(个)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74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(个)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7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(个)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2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(个)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95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(个)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56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(个)</w:t>
            </w:r>
          </w:p>
        </w:tc>
      </w:tr>
      <w:tr w14:paraId="58B61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F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阿克陶县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2D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2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7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9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B4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6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6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8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2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8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998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45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3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克拉玛依市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4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4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C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15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3E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D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ED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6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1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4B9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4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20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头屯河区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02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8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4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4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52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3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C4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9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6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0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70B6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9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F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霍尔果斯市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FE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3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C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F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2C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7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4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349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B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4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和田市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F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16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3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7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AF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78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4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1A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6C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D99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08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莎车县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25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B5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F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6C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6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D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41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F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B87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AB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A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博尔塔拉蒙古自治州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2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70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7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9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00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EC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9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4E3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A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41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精河县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F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4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F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A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0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8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E8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AD3F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1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5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鄯善县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4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40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1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B2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3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4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37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A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D2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0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54F1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4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0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吉木萨尔县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D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EE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E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F5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7D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D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F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E9B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3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3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策勒县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B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89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4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94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10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E9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E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275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1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A2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新和县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0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D5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CA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C7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4B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4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D0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0C11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6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7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喀什市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4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1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94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B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3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8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A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4F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C7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73A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89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巴楚县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A0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6B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5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F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8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3F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1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D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211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4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13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英吉沙县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1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F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5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99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C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5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86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4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5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2ED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0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E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塔城市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E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6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F4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A8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2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CC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F1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8A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0790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BB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C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博湖县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2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3B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10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9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67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C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F2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5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183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EE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库尔勒市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D0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2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3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8E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83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E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E4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08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F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CCE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C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8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福海县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9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8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9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0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9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26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B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CBC1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16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E8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库车县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3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C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C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2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FA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A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C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4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18A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9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洛浦县市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F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57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E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6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1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5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C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C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4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D94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4A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阿勒泰市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F3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18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5D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7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C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F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5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02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6FC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0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玛纳斯县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73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1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7D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F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25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D8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9B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3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5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F0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BFF0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4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2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托里县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A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A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F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D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EB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C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F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5C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F1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3E77A60E">
      <w:pPr>
        <w:jc w:val="center"/>
      </w:pP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6BD96"/>
    <w:rsid w:val="533B1B4E"/>
    <w:rsid w:val="63CF2698"/>
    <w:rsid w:val="682D2B67"/>
    <w:rsid w:val="72772D8A"/>
    <w:rsid w:val="7A8FFA81"/>
    <w:rsid w:val="BF7E7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240" w:lineRule="auto"/>
      <w:outlineLvl w:val="1"/>
    </w:pPr>
    <w:rPr>
      <w:rFonts w:ascii="仿宋_GB2312" w:hAnsi="仿宋_GB231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473</Words>
  <Characters>539</Characters>
  <Lines>0</Lines>
  <Paragraphs>0</Paragraphs>
  <TotalTime>38</TotalTime>
  <ScaleCrop>false</ScaleCrop>
  <LinksUpToDate>false</LinksUpToDate>
  <CharactersWithSpaces>539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2024-06-13T15:47:00Z</dcterms:created>
  <dc:creator>njj</dc:creator>
  <cp:lastModifiedBy>S1mple</cp:lastModifiedBy>
  <dcterms:modified xsi:type="dcterms:W3CDTF">2025-06-05T12:43:02Z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FD6CFF5906984E56B55415FE34A2D176_13</vt:lpwstr>
  </property>
  <property fmtid="{D5CDD505-2E9C-101B-9397-08002B2CF9AE}" pid="4" name="KSOTemplateDocerSaveRecord">
    <vt:lpwstr>eyJoZGlkIjoiYzBjOTRkNDEyYTgzYjk2NzI3ZDgwOTNiZWQxOWIwYzEiLCJ1c2VySWQiOiI3MzM0NTA5NDIifQ==</vt:lpwstr>
  </property>
</Properties>
</file>